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13193" w14:textId="1FBD4658" w:rsidR="00DE3B00" w:rsidRPr="00C62665" w:rsidRDefault="00DE3B00" w:rsidP="00C62665">
      <w:pPr>
        <w:spacing w:before="120"/>
        <w:jc w:val="center"/>
        <w:rPr>
          <w:rFonts w:cs="Arial"/>
          <w:b/>
          <w:color w:val="000000"/>
          <w:sz w:val="36"/>
          <w:shd w:val="clear" w:color="auto" w:fill="FFFFFF"/>
        </w:rPr>
      </w:pPr>
      <w:r w:rsidRPr="00C62665">
        <w:rPr>
          <w:rFonts w:cs="Arial"/>
          <w:b/>
          <w:color w:val="000000"/>
          <w:sz w:val="36"/>
          <w:shd w:val="clear" w:color="auto" w:fill="FFFFFF"/>
        </w:rPr>
        <w:t>ANNEXE</w:t>
      </w:r>
      <w:r w:rsidR="00C62665" w:rsidRPr="00C62665">
        <w:rPr>
          <w:rFonts w:cs="Arial"/>
          <w:b/>
          <w:color w:val="000000"/>
          <w:sz w:val="36"/>
          <w:shd w:val="clear" w:color="auto" w:fill="FFFFFF"/>
        </w:rPr>
        <w:t xml:space="preserve"> 3 A L’ACTE D’ENGAGEMENT</w:t>
      </w:r>
      <w:r w:rsidRPr="00C62665">
        <w:rPr>
          <w:rFonts w:cs="Arial"/>
          <w:b/>
          <w:color w:val="000000"/>
          <w:sz w:val="36"/>
          <w:shd w:val="clear" w:color="auto" w:fill="FFFFFF"/>
        </w:rPr>
        <w:t xml:space="preserve"> RELATIVE À LA CLAUSE SOCIALE DE FORMATION</w:t>
      </w:r>
    </w:p>
    <w:p w14:paraId="0D577D3E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706C66C6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09AF9D10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13E12DDE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31292E47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7CB0E73F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A9497B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3974D77D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527BAE26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6DD4DC8A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1A1D9A30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29A4447D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1DE438C4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76F3C6C4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628A5F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7A63502D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07BD3E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1E72615" wp14:editId="5BACD915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11D45D8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5B0D0DAA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1ED21451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7C623965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5F40CCF4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540390D2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10E93A" wp14:editId="50D00D71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27D79C83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49E4AF09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159C075D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1DD32FFD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3BAD61E2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51BD9F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885AF9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EFF02E9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591000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6BB0016" w14:textId="77777777" w:rsidR="00DE3B00" w:rsidRPr="00040D40" w:rsidRDefault="00C626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005C6246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81FAA5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1D5C111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2CD043E5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332DAA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0FAB3C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1CDACF3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CC9772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7ED7CD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1973FECC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114B8683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0EDBB761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2029C39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092FEE75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26DB5C1B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E16B28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67CC621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92064E1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8692C2F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05D0DFA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7BEBC676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CADE7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43C51CB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C733AC8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1F29943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19285C8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1F59714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BA2CEEB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1FE8D30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7D3D7D85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05B1AFB0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0CADA91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8EEFA64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3B055C2A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57AD930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F47BE5C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308AFA9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51FA70B7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E5EB2B4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76C073E3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FC307B5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480B5B7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C26D936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02ACA3E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149D934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C31FF0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967DA1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2026665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33483C62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511E2C6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3A358BF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2B78CEA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5413C69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15C68B16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6A5E81E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0F427CB2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CD289B4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33F9BFD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A965E10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4B6725D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664E080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F483391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5A37922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7B6AE7B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18EC122E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FEF24A9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345E18D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1C2847C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3821DEB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6D8393DA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E6140C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3FF8AFB" w14:textId="77777777" w:rsidR="00DE3B00" w:rsidRPr="00040D40" w:rsidRDefault="00C626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14:paraId="5404E3E5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BCBF5C6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0AA09635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DAF2AAC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EC2137A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AA7B91B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6F7536BE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184C9F6F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6722448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3E6CCD4" w14:textId="77777777" w:rsidR="00DE3B00" w:rsidRPr="00040D40" w:rsidRDefault="00C626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510E4FAA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E8D2490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7C08DD8" w14:textId="77777777" w:rsidR="00DE3B00" w:rsidRPr="00040D40" w:rsidRDefault="00C62665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4F441DFE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2D130F71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35FBDC84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33F7F1B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10B3A052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A478628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44F25A9D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08B07B6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16D97D98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61A1D0A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42D8EBC3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100C343E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0B3FD52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40A091C" w14:textId="77777777" w:rsidR="005213DB" w:rsidRPr="00040D40" w:rsidRDefault="00C62665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3CB5DACC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F3CE36C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DED8938" w14:textId="77777777" w:rsidR="005213DB" w:rsidRPr="00040D40" w:rsidRDefault="00C62665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27979974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1A48263B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DE6CCB5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13F7A1F4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CEF5D41" w14:textId="77777777" w:rsidR="00DE3B00" w:rsidRDefault="00C62665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65D96CD0" w14:textId="77777777" w:rsidR="00DE3B00" w:rsidRDefault="00C62665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61305E79" w14:textId="77777777" w:rsidR="00DE3B00" w:rsidRDefault="00C62665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17A52BEA" w14:textId="77777777" w:rsidR="00DE3B00" w:rsidRDefault="00C62665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36926F53" w14:textId="77777777" w:rsidR="00DE3B00" w:rsidRDefault="00C62665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AC58949" w14:textId="77777777" w:rsidR="00DE3B00" w:rsidRDefault="00C62665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77308FF4" w14:textId="77777777" w:rsidR="00DE3B00" w:rsidRDefault="00C62665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1D0F8D10" w14:textId="77777777" w:rsidR="00DE3B00" w:rsidRDefault="00C62665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78A35761" w14:textId="77777777" w:rsidR="00DE3B00" w:rsidRDefault="00C62665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2D5C29C3" w14:textId="77777777" w:rsidR="00DE3B00" w:rsidRDefault="00C62665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3BAEBB1" w14:textId="77777777" w:rsidR="00DE3B00" w:rsidRDefault="00C62665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74F0B492" w14:textId="77777777" w:rsidR="00DE3B00" w:rsidRDefault="00C62665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514C4BFC" w14:textId="77777777" w:rsidR="00DE3B00" w:rsidRDefault="00C62665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770BE1A1" w14:textId="77777777" w:rsidR="00DE3B00" w:rsidRDefault="00C62665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1DDBCA96" w14:textId="77777777" w:rsidR="00DE3B00" w:rsidRDefault="00C62665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6C89F459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E0CCFBB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59B51725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036FFC1D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7A2788B9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1345BCB0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2711D2A8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5646208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2DFE6C88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1CB3359" w14:textId="77777777" w:rsidR="00785006" w:rsidRDefault="00C62665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1B7DBFA4" w14:textId="77777777" w:rsidR="00785006" w:rsidRDefault="00C62665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422DB60B" w14:textId="77777777" w:rsidR="00785006" w:rsidRDefault="00C62665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6EAD9810" w14:textId="77777777" w:rsidR="00785006" w:rsidRDefault="00C62665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4AF9660" w14:textId="77777777" w:rsidR="00785006" w:rsidRDefault="00C62665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2F289E64" w14:textId="77777777" w:rsidR="00785006" w:rsidRDefault="00C62665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4451410A" w14:textId="77777777" w:rsidR="00785006" w:rsidRDefault="00C62665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7C38E6E2" w14:textId="77777777" w:rsidR="00785006" w:rsidRDefault="00C62665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537E0D83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4965DC6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67982987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503BC223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25D942E4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1AE7F8AD" w14:textId="77777777" w:rsidR="00785006" w:rsidRDefault="00785006" w:rsidP="006A744F"/>
        </w:tc>
      </w:tr>
    </w:tbl>
    <w:p w14:paraId="1F93A8E3" w14:textId="77777777" w:rsidR="00DE3B00" w:rsidRPr="00785006" w:rsidRDefault="005213DB" w:rsidP="00785006">
      <w:r>
        <w:br w:type="page"/>
      </w:r>
    </w:p>
    <w:p w14:paraId="7EC2BCB7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08ACE" wp14:editId="21F9EA1D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0FCEB7C9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086D64E0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3D89B658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67C3AA75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586F3679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45BBF9D7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725278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</w:sdtPr>
            <w:sdtEndPr/>
            <w:sdtContent>
              <w:p w14:paraId="17698264" w14:textId="02F7B0AE" w:rsidR="00DE3B00" w:rsidRPr="001015E2" w:rsidRDefault="00C90FD0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Service de région académique de la politique immobilière</w:t>
                </w:r>
              </w:p>
            </w:sdtContent>
          </w:sdt>
        </w:tc>
      </w:tr>
      <w:tr w:rsidR="00DE3B00" w:rsidRPr="00040D40" w14:paraId="25041AFF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76C79D5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14:paraId="778ABA37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</w:sdtPr>
            <w:sdtEndPr/>
            <w:sdtContent>
              <w:p w14:paraId="5527D869" w14:textId="77777777" w:rsidR="00C90FD0" w:rsidRDefault="00C90FD0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Service déconcentré du Ministère de l’Education nationale</w:t>
                </w:r>
              </w:p>
              <w:p w14:paraId="2016C805" w14:textId="5CB03A72" w:rsidR="00DE3B00" w:rsidRPr="001015E2" w:rsidRDefault="00C90FD0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Région académique Hauts-de-France</w:t>
                </w:r>
              </w:p>
            </w:sdtContent>
          </w:sdt>
        </w:tc>
      </w:tr>
      <w:tr w:rsidR="00DE3B00" w:rsidRPr="00040D40" w14:paraId="3A341B41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98C5E7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CFD3F81" w14:textId="77777777" w:rsidR="00C90FD0" w:rsidRDefault="00C90FD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C90FD0">
                  <w:rPr>
                    <w:bCs/>
                    <w:color w:val="7F7F7F" w:themeColor="text1" w:themeTint="80"/>
                    <w:szCs w:val="20"/>
                  </w:rPr>
                  <w:t>Rectorat de l'académie d'Amiens</w:t>
                </w:r>
              </w:p>
              <w:p w14:paraId="090FB234" w14:textId="5E3B1E10" w:rsidR="00DE3B00" w:rsidRPr="00040D40" w:rsidRDefault="00C90FD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C90FD0">
                  <w:rPr>
                    <w:bCs/>
                    <w:color w:val="7F7F7F" w:themeColor="text1" w:themeTint="80"/>
                    <w:szCs w:val="20"/>
                  </w:rPr>
                  <w:t>20 Bd d'Alsace Lorraine, 80000 Amiens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 xml:space="preserve"> </w:t>
                </w:r>
              </w:p>
            </w:tc>
          </w:sdtContent>
        </w:sdt>
      </w:tr>
      <w:tr w:rsidR="00DE3B00" w:rsidRPr="00040D40" w14:paraId="250AA21B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C06667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C9541D1" w14:textId="5A84B394" w:rsidR="00DE3B00" w:rsidRPr="00040D40" w:rsidRDefault="00C90FD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MARBAIX Marie</w:t>
                </w:r>
              </w:p>
            </w:tc>
          </w:sdtContent>
        </w:sdt>
      </w:tr>
      <w:tr w:rsidR="00DE3B00" w:rsidRPr="00040D40" w14:paraId="7FF69ECC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3F99B9C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9D3732F" w14:textId="5FA55F23" w:rsidR="00DE3B00" w:rsidRPr="00040D40" w:rsidRDefault="00C90FD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C90FD0">
                  <w:rPr>
                    <w:bCs/>
                    <w:color w:val="7F7F7F" w:themeColor="text1" w:themeTint="80"/>
                    <w:szCs w:val="20"/>
                  </w:rPr>
                  <w:t>srapi.achats@region-academique-hdf.fr</w:t>
                </w:r>
              </w:p>
            </w:tc>
          </w:sdtContent>
        </w:sdt>
      </w:tr>
      <w:tr w:rsidR="00DE3B00" w:rsidRPr="00040D40" w14:paraId="7503738E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336F850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EE0E6CF" w14:textId="66320625" w:rsidR="00DE3B00" w:rsidRDefault="00C90FD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03 20 15 66 72</w:t>
                </w:r>
              </w:p>
            </w:tc>
          </w:sdtContent>
        </w:sdt>
      </w:tr>
    </w:tbl>
    <w:p w14:paraId="2074FF0E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4E2EF4DB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4369884A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429E4E4F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6B983C84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A744C53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AA0F307" w14:textId="77777777"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79FDBA64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A568026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14:paraId="737F16BB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D97F778" w14:textId="6A439376" w:rsidR="00DE3B00" w:rsidRPr="00040D40" w:rsidRDefault="00782FF5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Marché de travaux </w:t>
                </w:r>
              </w:p>
            </w:tc>
          </w:sdtContent>
        </w:sdt>
      </w:tr>
      <w:tr w:rsidR="00DE3B00" w:rsidRPr="002B1138" w14:paraId="35AD8114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5E47BA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96869BD" w14:textId="01894BBF" w:rsidR="00DE3B00" w:rsidRPr="002B1138" w:rsidRDefault="00782FF5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782FF5">
                  <w:rPr>
                    <w:bCs/>
                    <w:color w:val="7F7F7F" w:themeColor="text1" w:themeTint="80"/>
                    <w:szCs w:val="20"/>
                  </w:rPr>
                  <w:t>Câblage informatique et remplacement partiel des faux-plafonds au siège du Rectorat d’Amiens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 xml:space="preserve"> – Lot 1 « </w:t>
                </w:r>
                <w:r w:rsidRPr="00782FF5">
                  <w:rPr>
                    <w:bCs/>
                    <w:color w:val="7F7F7F" w:themeColor="text1" w:themeTint="80"/>
                    <w:szCs w:val="20"/>
                  </w:rPr>
                  <w:t>Courants faibles (CFA) : câblage informatique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 »</w:t>
                </w:r>
              </w:p>
            </w:tc>
          </w:sdtContent>
        </w:sdt>
      </w:tr>
      <w:tr w:rsidR="00DE3B00" w:rsidRPr="00040D40" w14:paraId="019397A4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C3DBB3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74372B0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70BD3123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62D2FE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E940CD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12AFFFD7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513078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6136FA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04F6933B" w14:textId="77777777" w:rsidR="00DE3B00" w:rsidRPr="00A104FC" w:rsidRDefault="00DE3B00" w:rsidP="00DE3B00">
      <w:pPr>
        <w:jc w:val="both"/>
      </w:pPr>
    </w:p>
    <w:p w14:paraId="027AF3C9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49E5" w14:textId="77777777" w:rsidR="001F258F" w:rsidRDefault="001F258F">
      <w:r>
        <w:separator/>
      </w:r>
    </w:p>
  </w:endnote>
  <w:endnote w:type="continuationSeparator" w:id="0">
    <w:p w14:paraId="3007A6C2" w14:textId="77777777"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0429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2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3F1057FC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00F0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7844E03C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715E2" w14:textId="77777777" w:rsidR="001F258F" w:rsidRDefault="001F258F">
      <w:r>
        <w:separator/>
      </w:r>
    </w:p>
  </w:footnote>
  <w:footnote w:type="continuationSeparator" w:id="0">
    <w:p w14:paraId="32E532C0" w14:textId="77777777"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26895" w14:textId="77777777" w:rsidR="007D3734" w:rsidRDefault="007D3734">
    <w:pPr>
      <w:rPr>
        <w:rFonts w:eastAsia="Times"/>
        <w:szCs w:val="20"/>
      </w:rPr>
    </w:pPr>
  </w:p>
  <w:p w14:paraId="05730E36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C383" w14:textId="77777777" w:rsidR="007D3734" w:rsidRDefault="007D3734">
    <w:pPr>
      <w:rPr>
        <w:rFonts w:eastAsia="Times"/>
        <w:szCs w:val="20"/>
      </w:rPr>
    </w:pPr>
  </w:p>
  <w:p w14:paraId="32AA80E3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D1E41C5" wp14:editId="7CCDF835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521F4786" w14:textId="77777777" w:rsidR="007D3734" w:rsidRDefault="007D3734">
    <w:pPr>
      <w:jc w:val="center"/>
      <w:rPr>
        <w:rFonts w:eastAsia="Times"/>
        <w:szCs w:val="20"/>
      </w:rPr>
    </w:pPr>
  </w:p>
  <w:p w14:paraId="1507CF53" w14:textId="77777777" w:rsidR="007D3734" w:rsidRDefault="007D3734" w:rsidP="008C0CCE">
    <w:pPr>
      <w:jc w:val="right"/>
      <w:rPr>
        <w:rFonts w:eastAsia="Times"/>
        <w:szCs w:val="20"/>
      </w:rPr>
    </w:pPr>
  </w:p>
  <w:p w14:paraId="67A96F5A" w14:textId="77777777" w:rsidR="007D3734" w:rsidRDefault="007D3734">
    <w:pPr>
      <w:jc w:val="center"/>
      <w:rPr>
        <w:rFonts w:eastAsia="Times"/>
        <w:szCs w:val="20"/>
      </w:rPr>
    </w:pPr>
  </w:p>
  <w:p w14:paraId="6A21C57B" w14:textId="77777777" w:rsidR="007D3734" w:rsidRDefault="007D3734">
    <w:pPr>
      <w:jc w:val="center"/>
      <w:rPr>
        <w:rFonts w:eastAsia="Times"/>
        <w:szCs w:val="20"/>
      </w:rPr>
    </w:pPr>
  </w:p>
  <w:p w14:paraId="2CA1EE34" w14:textId="77777777" w:rsidR="007D3734" w:rsidRDefault="007D3734">
    <w:pPr>
      <w:rPr>
        <w:rFonts w:eastAsia="Times"/>
        <w:szCs w:val="20"/>
      </w:rPr>
    </w:pPr>
  </w:p>
  <w:p w14:paraId="5B3C17A8" w14:textId="77777777" w:rsidR="007D3734" w:rsidRDefault="007D3734">
    <w:pPr>
      <w:rPr>
        <w:rFonts w:eastAsia="Times"/>
        <w:szCs w:val="20"/>
      </w:rPr>
    </w:pPr>
  </w:p>
  <w:p w14:paraId="2B646EE9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82FF5"/>
    <w:rsid w:val="00785006"/>
    <w:rsid w:val="007D3734"/>
    <w:rsid w:val="00800123"/>
    <w:rsid w:val="00834BBE"/>
    <w:rsid w:val="00835930"/>
    <w:rsid w:val="00867162"/>
    <w:rsid w:val="008C0CCE"/>
    <w:rsid w:val="008D31CD"/>
    <w:rsid w:val="00901179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62665"/>
    <w:rsid w:val="00C90FD0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1958CE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BE0D8B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BE0D8B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B84271"/>
    <w:rsid w:val="00BE0D8B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33CE-92B3-4D6F-827F-E246E7ED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1102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Marie Marbaix</cp:lastModifiedBy>
  <cp:revision>14</cp:revision>
  <dcterms:created xsi:type="dcterms:W3CDTF">2022-12-08T10:49:00Z</dcterms:created>
  <dcterms:modified xsi:type="dcterms:W3CDTF">2025-06-03T08:58:00Z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